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8328F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8328F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3E60D7">
        <w:rPr>
          <w:rFonts w:ascii="Arial" w:hAnsi="Arial" w:cs="Arial"/>
          <w:b/>
          <w:sz w:val="24"/>
          <w:szCs w:val="24"/>
        </w:rPr>
        <w:t>5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5527FF">
        <w:rPr>
          <w:rFonts w:ascii="Arial" w:hAnsi="Arial" w:cs="Arial"/>
          <w:b/>
          <w:sz w:val="24"/>
          <w:szCs w:val="24"/>
        </w:rPr>
        <w:t>április 28</w:t>
      </w:r>
      <w:r w:rsidR="00814BDE">
        <w:rPr>
          <w:rFonts w:ascii="Arial" w:hAnsi="Arial" w:cs="Arial"/>
          <w:b/>
          <w:sz w:val="24"/>
          <w:szCs w:val="24"/>
        </w:rPr>
        <w:t>-</w:t>
      </w:r>
      <w:r w:rsidR="005527FF">
        <w:rPr>
          <w:rFonts w:ascii="Arial" w:hAnsi="Arial" w:cs="Arial"/>
          <w:b/>
          <w:sz w:val="24"/>
          <w:szCs w:val="24"/>
        </w:rPr>
        <w:t>a</w:t>
      </w:r>
      <w:r w:rsidR="008F7605" w:rsidRPr="00372CAA">
        <w:rPr>
          <w:rFonts w:ascii="Arial" w:hAnsi="Arial" w:cs="Arial"/>
          <w:b/>
          <w:sz w:val="24"/>
          <w:szCs w:val="24"/>
        </w:rPr>
        <w:t>i</w:t>
      </w:r>
      <w:r w:rsidR="00FC0C32" w:rsidRPr="00372CAA">
        <w:rPr>
          <w:rFonts w:ascii="Arial" w:hAnsi="Arial" w:cs="Arial"/>
          <w:b/>
          <w:sz w:val="24"/>
          <w:szCs w:val="24"/>
        </w:rPr>
        <w:t xml:space="preserve"> </w:t>
      </w:r>
      <w:r w:rsidR="005527FF">
        <w:rPr>
          <w:rFonts w:ascii="Arial" w:hAnsi="Arial" w:cs="Arial"/>
          <w:b/>
          <w:sz w:val="24"/>
          <w:szCs w:val="24"/>
        </w:rPr>
        <w:t xml:space="preserve">rendkívüli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8328F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3642" w:rsidRPr="00AE34B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</w:t>
      </w:r>
      <w:bookmarkEnd w:id="0"/>
      <w:r w:rsidR="00D31CBC">
        <w:rPr>
          <w:rFonts w:ascii="Arial" w:hAnsi="Arial" w:cs="Arial"/>
          <w:sz w:val="24"/>
          <w:szCs w:val="24"/>
        </w:rPr>
        <w:t>re mandátumok biztosítása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>
        <w:rPr>
          <w:rFonts w:ascii="Arial" w:hAnsi="Arial" w:cs="Arial"/>
          <w:sz w:val="24"/>
          <w:szCs w:val="24"/>
        </w:rPr>
        <w:t>Naszádos Péter</w:t>
      </w:r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328FC" w:rsidRDefault="00D56130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370394">
        <w:rPr>
          <w:rFonts w:ascii="Arial" w:hAnsi="Arial" w:cs="Arial"/>
          <w:sz w:val="24"/>
          <w:szCs w:val="24"/>
        </w:rPr>
        <w:t>Szintén László, közgazdasági osztályvezető</w:t>
      </w:r>
      <w:r w:rsidR="002D2878" w:rsidRPr="008328FC">
        <w:rPr>
          <w:rFonts w:ascii="Arial" w:hAnsi="Arial" w:cs="Arial"/>
          <w:sz w:val="24"/>
          <w:szCs w:val="24"/>
        </w:rPr>
        <w:tab/>
      </w:r>
      <w:r w:rsidR="000446DF" w:rsidRPr="008328FC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6C1E6E" w:rsidRPr="008F0738">
        <w:rPr>
          <w:rFonts w:ascii="Arial" w:hAnsi="Arial" w:cs="Arial"/>
          <w:sz w:val="24"/>
          <w:szCs w:val="24"/>
        </w:rPr>
        <w:t>Pénzügyi</w:t>
      </w:r>
      <w:r w:rsidR="006C1E6E">
        <w:rPr>
          <w:rFonts w:ascii="Arial" w:hAnsi="Arial" w:cs="Arial"/>
          <w:sz w:val="24"/>
          <w:szCs w:val="24"/>
        </w:rPr>
        <w:t xml:space="preserve">, </w:t>
      </w:r>
      <w:r w:rsidR="006C1E6E" w:rsidRPr="008F0738">
        <w:rPr>
          <w:rFonts w:ascii="Arial" w:hAnsi="Arial" w:cs="Arial"/>
          <w:sz w:val="24"/>
          <w:szCs w:val="24"/>
        </w:rPr>
        <w:t>Városfejlesztési</w:t>
      </w:r>
      <w:r w:rsidR="006C1E6E">
        <w:rPr>
          <w:rFonts w:ascii="Arial" w:hAnsi="Arial" w:cs="Arial"/>
          <w:sz w:val="24"/>
          <w:szCs w:val="24"/>
        </w:rPr>
        <w:t xml:space="preserve"> és Ügyrendi</w:t>
      </w:r>
      <w:r w:rsidR="006C1E6E" w:rsidRPr="008F0738">
        <w:rPr>
          <w:rFonts w:ascii="Arial" w:hAnsi="Arial" w:cs="Arial"/>
          <w:sz w:val="24"/>
          <w:szCs w:val="24"/>
        </w:rPr>
        <w:t xml:space="preserve">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8328F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:rsidR="001E55A5" w:rsidRPr="008F0738" w:rsidRDefault="003A0E9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Default="00B26269" w:rsidP="008A7324">
      <w:pPr>
        <w:spacing w:after="0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984E74" w:rsidRPr="003F1EAD" w:rsidRDefault="00984E74" w:rsidP="008A7324">
      <w:pPr>
        <w:spacing w:after="0"/>
        <w:rPr>
          <w:rFonts w:ascii="Arial" w:hAnsi="Arial" w:cs="Arial"/>
          <w:b/>
        </w:rPr>
      </w:pPr>
    </w:p>
    <w:p w:rsidR="007E6D4F" w:rsidRDefault="006F58A9" w:rsidP="008A7324">
      <w:pPr>
        <w:keepLines/>
        <w:spacing w:after="100" w:afterAutospacing="1"/>
        <w:jc w:val="both"/>
        <w:rPr>
          <w:rFonts w:ascii="Arial" w:hAnsi="Arial" w:cs="Arial"/>
        </w:rPr>
      </w:pPr>
      <w:r w:rsidRPr="005F0663">
        <w:rPr>
          <w:rFonts w:ascii="Arial" w:hAnsi="Arial" w:cs="Arial"/>
        </w:rPr>
        <w:t>A Hévíz-Balaton Air</w:t>
      </w:r>
      <w:r w:rsidR="008E724B" w:rsidRPr="005F0663">
        <w:rPr>
          <w:rFonts w:ascii="Arial" w:hAnsi="Arial" w:cs="Arial"/>
        </w:rPr>
        <w:t xml:space="preserve">port Kft. </w:t>
      </w:r>
      <w:r w:rsidR="00D450A4" w:rsidRPr="005F0663">
        <w:rPr>
          <w:rFonts w:ascii="Arial" w:hAnsi="Arial" w:cs="Arial"/>
        </w:rPr>
        <w:t xml:space="preserve">(székhelye: 8380 Hévíz, Kossuth L. u. 1., cégjegyzékszám: Cg. 20–09–072648) </w:t>
      </w:r>
      <w:r w:rsidR="00A5418C" w:rsidRPr="005F0663">
        <w:rPr>
          <w:rFonts w:ascii="Arial" w:hAnsi="Arial" w:cs="Arial"/>
        </w:rPr>
        <w:t xml:space="preserve">a Magyar Állam </w:t>
      </w:r>
      <w:r w:rsidR="007E6D4F" w:rsidRPr="005F0663">
        <w:rPr>
          <w:rFonts w:ascii="Arial" w:hAnsi="Arial" w:cs="Arial"/>
        </w:rPr>
        <w:t xml:space="preserve">90,3 %-os </w:t>
      </w:r>
      <w:r w:rsidR="00A5418C" w:rsidRPr="005F0663">
        <w:rPr>
          <w:rFonts w:ascii="Arial" w:hAnsi="Arial" w:cs="Arial"/>
        </w:rPr>
        <w:t>és Hévíz Város Önkormányzat 9,7%</w:t>
      </w:r>
      <w:r w:rsidR="007E6D4F" w:rsidRPr="005F0663">
        <w:rPr>
          <w:rFonts w:ascii="Arial" w:hAnsi="Arial" w:cs="Arial"/>
        </w:rPr>
        <w:t>-os tulajdonában áll. Főtevékenység: 52.23’08 Légi szállítást kiegészítő szolgáltatás és Hévíz-Balaton reptér üzemeltetése.</w:t>
      </w:r>
    </w:p>
    <w:p w:rsidR="00BE7289" w:rsidRPr="00BE7289" w:rsidRDefault="00BE7289" w:rsidP="008A7324">
      <w:pPr>
        <w:jc w:val="both"/>
        <w:rPr>
          <w:rFonts w:ascii="Arial" w:hAnsi="Arial" w:cs="Arial"/>
        </w:rPr>
      </w:pPr>
      <w:bookmarkStart w:id="1" w:name="_Hlk64618116"/>
      <w:r w:rsidRPr="00BE7289">
        <w:rPr>
          <w:rFonts w:ascii="Arial" w:hAnsi="Arial" w:cs="Arial"/>
          <w:bCs/>
        </w:rPr>
        <w:t>HÉVÍZ-BALATON AIRPORT Korlátolt Felelősségű Társaság</w:t>
      </w:r>
      <w:r w:rsidRPr="00BE7289">
        <w:rPr>
          <w:rFonts w:ascii="Arial" w:hAnsi="Arial" w:cs="Arial"/>
          <w:b/>
          <w:bCs/>
        </w:rPr>
        <w:t xml:space="preserve"> </w:t>
      </w:r>
      <w:r w:rsidRPr="00BE7289">
        <w:rPr>
          <w:rFonts w:ascii="Arial" w:hAnsi="Arial" w:cs="Arial"/>
        </w:rPr>
        <w:t>(székhely: 8380 Hévíz, Kossuth Lajos utca 1., Cg. 20-09-072648, a továbbiakban: „</w:t>
      </w:r>
      <w:r w:rsidRPr="00BE7289">
        <w:rPr>
          <w:rFonts w:ascii="Arial" w:hAnsi="Arial" w:cs="Arial"/>
          <w:bCs/>
        </w:rPr>
        <w:t>Társaság</w:t>
      </w:r>
      <w:r w:rsidRPr="00BE7289">
        <w:rPr>
          <w:rFonts w:ascii="Arial" w:hAnsi="Arial" w:cs="Arial"/>
        </w:rPr>
        <w:t>”) önálló képviseleti joggal rendelkező ügyvezetője, az alábbi témakörökben a Társaság társasági szerződésének 11.7. c), 11.7.e) és 11.19 pontja, valamint a Ptk. 3:20. §-a alapján írásbeli szavazást kezdeményez alábbi, taggyűlés hatáskörbe tartozó napirendi kérdésekben</w:t>
      </w:r>
      <w:r>
        <w:rPr>
          <w:rFonts w:ascii="Arial" w:hAnsi="Arial" w:cs="Arial"/>
        </w:rPr>
        <w:t>:</w:t>
      </w:r>
    </w:p>
    <w:p w:rsidR="00BE7289" w:rsidRPr="00BE7289" w:rsidRDefault="00BE7289" w:rsidP="008A7324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  <w:b/>
          <w:bCs/>
          <w:i/>
          <w:iCs/>
        </w:rPr>
        <w:t>napirendi pont:</w:t>
      </w:r>
      <w:r w:rsidRPr="00BE7289">
        <w:rPr>
          <w:rFonts w:ascii="Arial" w:eastAsia="Times New Roman" w:hAnsi="Arial" w:cs="Arial"/>
        </w:rPr>
        <w:t xml:space="preserve"> A társasági szerződés módosítása: 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>A Társaság fióktelepének módosítása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>A Társaság tevékenységi köreinek módosítása a TEÁOR’25 osztályozásnak való megfelelés érdekében</w:t>
      </w:r>
    </w:p>
    <w:p w:rsidR="008A7324" w:rsidRPr="008A7324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  <w:i/>
        </w:rPr>
      </w:pPr>
      <w:r w:rsidRPr="00BE7289">
        <w:rPr>
          <w:rFonts w:ascii="Arial" w:eastAsia="Times New Roman" w:hAnsi="Arial" w:cs="Arial"/>
        </w:rPr>
        <w:t>A Magyar Állam tag tulajdonosi joggyakorlója személyének és a tagok képviselőinek módosítása</w:t>
      </w:r>
      <w:r w:rsidR="008A7324">
        <w:rPr>
          <w:rFonts w:ascii="Arial" w:eastAsia="Times New Roman" w:hAnsi="Arial" w:cs="Arial"/>
        </w:rPr>
        <w:t xml:space="preserve"> </w:t>
      </w:r>
      <w:r w:rsidR="008A7324" w:rsidRPr="008A7324">
        <w:rPr>
          <w:rFonts w:ascii="Arial" w:eastAsia="Times New Roman" w:hAnsi="Arial" w:cs="Arial"/>
          <w:i/>
        </w:rPr>
        <w:t xml:space="preserve">(A Magyar Turisztikai Ügynökség </w:t>
      </w:r>
      <w:r w:rsidR="00DD623D">
        <w:rPr>
          <w:rFonts w:ascii="Arial" w:eastAsia="Times New Roman" w:hAnsi="Arial" w:cs="Arial"/>
          <w:i/>
        </w:rPr>
        <w:t xml:space="preserve">Zrt. </w:t>
      </w:r>
      <w:r w:rsidR="008A7324" w:rsidRPr="008A7324">
        <w:rPr>
          <w:rFonts w:ascii="Arial" w:eastAsia="Times New Roman" w:hAnsi="Arial" w:cs="Arial"/>
          <w:i/>
        </w:rPr>
        <w:t xml:space="preserve">helyett a </w:t>
      </w:r>
      <w:r w:rsidR="008A7324" w:rsidRPr="008A7324">
        <w:rPr>
          <w:rFonts w:ascii="Arial" w:hAnsi="Arial" w:cs="Arial"/>
          <w:i/>
        </w:rPr>
        <w:t>Nemzeti Regionális Repülőtér Üzemeltető Holding Kft</w:t>
      </w:r>
      <w:r w:rsidR="008A7324" w:rsidRPr="008A7324">
        <w:rPr>
          <w:rFonts w:ascii="Arial" w:hAnsi="Arial" w:cs="Arial"/>
          <w:i/>
        </w:rPr>
        <w:t>.)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 xml:space="preserve">A társasági szerződés </w:t>
      </w:r>
      <w:r w:rsidRPr="00BE7289">
        <w:rPr>
          <w:rFonts w:ascii="Arial" w:eastAsia="Times New Roman" w:hAnsi="Arial" w:cs="Arial"/>
          <w:i/>
          <w:iCs/>
        </w:rPr>
        <w:t>10. A nyereség felosztása</w:t>
      </w:r>
      <w:r w:rsidRPr="00BE7289">
        <w:rPr>
          <w:rFonts w:ascii="Arial" w:eastAsia="Times New Roman" w:hAnsi="Arial" w:cs="Arial"/>
        </w:rPr>
        <w:t xml:space="preserve"> pontjának kiegészítése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 xml:space="preserve">A társasági szerződés </w:t>
      </w:r>
      <w:r w:rsidRPr="00BE7289">
        <w:rPr>
          <w:rFonts w:ascii="Arial" w:eastAsia="Times New Roman" w:hAnsi="Arial" w:cs="Arial"/>
          <w:i/>
          <w:iCs/>
        </w:rPr>
        <w:t>11. A társaság taggyűlése</w:t>
      </w:r>
      <w:r w:rsidRPr="00BE7289">
        <w:rPr>
          <w:rFonts w:ascii="Arial" w:eastAsia="Times New Roman" w:hAnsi="Arial" w:cs="Arial"/>
        </w:rPr>
        <w:t xml:space="preserve"> pontjának kiegészítése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 xml:space="preserve">A társasági szerződés </w:t>
      </w:r>
      <w:r w:rsidRPr="00BE7289">
        <w:rPr>
          <w:rFonts w:ascii="Arial" w:eastAsia="Times New Roman" w:hAnsi="Arial" w:cs="Arial"/>
          <w:i/>
          <w:iCs/>
        </w:rPr>
        <w:t>12. Ügyvezetés és képviselet</w:t>
      </w:r>
      <w:r w:rsidRPr="00BE7289">
        <w:rPr>
          <w:rFonts w:ascii="Arial" w:eastAsia="Times New Roman" w:hAnsi="Arial" w:cs="Arial"/>
        </w:rPr>
        <w:t xml:space="preserve"> pontjának kiegészítése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 xml:space="preserve">A társasági szerződés </w:t>
      </w:r>
      <w:r w:rsidRPr="00BE7289">
        <w:rPr>
          <w:rFonts w:ascii="Arial" w:eastAsia="Times New Roman" w:hAnsi="Arial" w:cs="Arial"/>
          <w:i/>
          <w:iCs/>
        </w:rPr>
        <w:t>13. A Társaság cégjegyzése</w:t>
      </w:r>
      <w:r w:rsidRPr="00BE7289">
        <w:rPr>
          <w:rFonts w:ascii="Arial" w:eastAsia="Times New Roman" w:hAnsi="Arial" w:cs="Arial"/>
        </w:rPr>
        <w:t xml:space="preserve"> pontjának kiegészítése</w:t>
      </w:r>
    </w:p>
    <w:p w:rsidR="00BE7289" w:rsidRPr="00BE7289" w:rsidRDefault="00BE7289" w:rsidP="008A7324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  <w:b/>
          <w:bCs/>
          <w:i/>
          <w:iCs/>
        </w:rPr>
        <w:t>napirendi pont</w:t>
      </w:r>
      <w:r w:rsidRPr="00BE7289">
        <w:rPr>
          <w:rFonts w:ascii="Arial" w:eastAsia="Times New Roman" w:hAnsi="Arial" w:cs="Arial"/>
        </w:rPr>
        <w:t>: A módosított és egységes szerkezetbe foglalt társasági szerződés elfogadása</w:t>
      </w:r>
    </w:p>
    <w:p w:rsidR="00BE7289" w:rsidRPr="00BE7289" w:rsidRDefault="00BE7289" w:rsidP="008A7324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  <w:b/>
          <w:bCs/>
          <w:i/>
          <w:iCs/>
        </w:rPr>
        <w:t>napirendi pont</w:t>
      </w:r>
      <w:r w:rsidRPr="00BE7289">
        <w:rPr>
          <w:rFonts w:ascii="Arial" w:eastAsia="Times New Roman" w:hAnsi="Arial" w:cs="Arial"/>
        </w:rPr>
        <w:t xml:space="preserve">: Az állandó könyvvizsgálóval kötendő megbízási szerződés feltételeinek elfogadása 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>A megbízási szerződés feltételeinek meghatározása</w:t>
      </w:r>
    </w:p>
    <w:p w:rsidR="00BE7289" w:rsidRPr="00BE7289" w:rsidRDefault="00BE7289" w:rsidP="008A7324">
      <w:pPr>
        <w:numPr>
          <w:ilvl w:val="1"/>
          <w:numId w:val="9"/>
        </w:numPr>
        <w:spacing w:after="0"/>
        <w:jc w:val="both"/>
        <w:rPr>
          <w:rFonts w:ascii="Arial" w:eastAsia="Times New Roman" w:hAnsi="Arial" w:cs="Arial"/>
        </w:rPr>
      </w:pPr>
      <w:r w:rsidRPr="00BE7289">
        <w:rPr>
          <w:rFonts w:ascii="Arial" w:eastAsia="Times New Roman" w:hAnsi="Arial" w:cs="Arial"/>
        </w:rPr>
        <w:t>A megbízási díj meghatározása</w:t>
      </w:r>
    </w:p>
    <w:p w:rsidR="008A7324" w:rsidRDefault="008A7324" w:rsidP="008A7324">
      <w:pPr>
        <w:jc w:val="both"/>
        <w:rPr>
          <w:rFonts w:ascii="Arial" w:eastAsiaTheme="minorHAnsi" w:hAnsi="Arial" w:cs="Arial"/>
        </w:rPr>
      </w:pPr>
    </w:p>
    <w:p w:rsidR="00BE7289" w:rsidRPr="00BE7289" w:rsidRDefault="00BE7289" w:rsidP="008A7324">
      <w:pPr>
        <w:jc w:val="both"/>
        <w:rPr>
          <w:rFonts w:ascii="Arial" w:hAnsi="Arial" w:cs="Arial"/>
          <w:bCs/>
        </w:rPr>
      </w:pPr>
      <w:r w:rsidRPr="00BE7289">
        <w:rPr>
          <w:rFonts w:ascii="Arial" w:hAnsi="Arial" w:cs="Arial"/>
          <w:bCs/>
        </w:rPr>
        <w:t xml:space="preserve">A fenti tárgykörökhöz tartozó Felhívást írásbeli szavazásra, az egységes szerkezetbe foglalt Társasági szerződést, a Megbízási szerződés tervezetét, valamint a Felügyelőbizottsági jegyzőkönyvet </w:t>
      </w:r>
      <w:r w:rsidRPr="008A7324">
        <w:rPr>
          <w:rFonts w:ascii="Arial" w:hAnsi="Arial" w:cs="Arial"/>
          <w:bCs/>
          <w:i/>
          <w:u w:val="single"/>
        </w:rPr>
        <w:t>mellékelem</w:t>
      </w:r>
      <w:r w:rsidRPr="00BE7289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Pr="00BE7289">
        <w:rPr>
          <w:rFonts w:ascii="Arial" w:hAnsi="Arial" w:cs="Arial"/>
        </w:rPr>
        <w:t>Mellékelem továbbá a taggyűlés fenti döntésre irányuló határozat-tervezetet tartalmazó szavazólapot.</w:t>
      </w:r>
      <w:r w:rsidR="008A732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 tagi döntést </w:t>
      </w:r>
      <w:r w:rsidRPr="00BE7289">
        <w:rPr>
          <w:rFonts w:ascii="Arial" w:hAnsi="Arial" w:cs="Arial"/>
        </w:rPr>
        <w:t xml:space="preserve">legkésőbb </w:t>
      </w:r>
      <w:r w:rsidRPr="00BE7289">
        <w:rPr>
          <w:rFonts w:ascii="Arial" w:hAnsi="Arial" w:cs="Arial"/>
          <w:bCs/>
        </w:rPr>
        <w:t xml:space="preserve">2025. április 30. napjáig </w:t>
      </w:r>
      <w:r w:rsidRPr="00BE7289">
        <w:rPr>
          <w:rFonts w:ascii="Arial" w:hAnsi="Arial" w:cs="Arial"/>
          <w:bCs/>
        </w:rPr>
        <w:t>kell viss</w:t>
      </w:r>
      <w:r>
        <w:rPr>
          <w:rFonts w:ascii="Arial" w:hAnsi="Arial" w:cs="Arial"/>
          <w:bCs/>
        </w:rPr>
        <w:t>z</w:t>
      </w:r>
      <w:r w:rsidRPr="00BE7289">
        <w:rPr>
          <w:rFonts w:ascii="Arial" w:hAnsi="Arial" w:cs="Arial"/>
          <w:bCs/>
        </w:rPr>
        <w:t>ajuttatni Társaságnak.</w:t>
      </w:r>
      <w:r w:rsidR="009B5F60">
        <w:rPr>
          <w:rFonts w:ascii="Arial" w:hAnsi="Arial" w:cs="Arial"/>
          <w:bCs/>
        </w:rPr>
        <w:t xml:space="preserve"> Részletes indokolás az 1. mellékle</w:t>
      </w:r>
      <w:bookmarkStart w:id="2" w:name="_GoBack"/>
      <w:bookmarkEnd w:id="2"/>
      <w:r w:rsidR="009B5F60">
        <w:rPr>
          <w:rFonts w:ascii="Arial" w:hAnsi="Arial" w:cs="Arial"/>
          <w:bCs/>
        </w:rPr>
        <w:t>t szerint.</w:t>
      </w:r>
    </w:p>
    <w:bookmarkEnd w:id="1"/>
    <w:p w:rsidR="00857042" w:rsidRPr="008F0F13" w:rsidRDefault="00857042" w:rsidP="008A7324">
      <w:pPr>
        <w:spacing w:after="100" w:afterAutospacing="1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elfogadására.</w:t>
      </w:r>
      <w:r w:rsidR="008A7324">
        <w:rPr>
          <w:rFonts w:ascii="Arial" w:hAnsi="Arial" w:cs="Arial"/>
        </w:rPr>
        <w:t xml:space="preserve"> </w:t>
      </w:r>
      <w:r w:rsidRPr="008F0F13">
        <w:rPr>
          <w:rFonts w:ascii="Arial" w:hAnsi="Arial" w:cs="Arial"/>
        </w:rPr>
        <w:t>A döntés egyszerű szótöbbséget igényel.</w:t>
      </w: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6E331F" w:rsidRPr="00FB6789" w:rsidRDefault="006E331F" w:rsidP="00FF7CF1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FB6789">
        <w:rPr>
          <w:rFonts w:ascii="Arial" w:hAnsi="Arial" w:cs="Arial"/>
          <w:b/>
        </w:rPr>
        <w:t>HATÁROZATI JAVASLAT</w:t>
      </w:r>
    </w:p>
    <w:p w:rsidR="006E331F" w:rsidRPr="004563DC" w:rsidRDefault="006E331F" w:rsidP="006E331F">
      <w:pPr>
        <w:pStyle w:val="Listaszerbekezds"/>
        <w:ind w:left="0"/>
        <w:jc w:val="both"/>
        <w:rPr>
          <w:rFonts w:ascii="Arial" w:hAnsi="Arial" w:cs="Arial"/>
        </w:rPr>
      </w:pPr>
    </w:p>
    <w:p w:rsidR="007722C8" w:rsidRDefault="006E331F" w:rsidP="007722C8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1. Hévíz Város Önkormányzat Képviselő-testülete a </w:t>
      </w:r>
      <w:r w:rsidRPr="007722C8">
        <w:rPr>
          <w:rFonts w:ascii="Arial" w:hAnsi="Arial" w:cs="Arial"/>
          <w:bCs/>
        </w:rPr>
        <w:t>HÉVÍZ-BALATON AIRPORT Korlátolt Felelősségű Társaság</w:t>
      </w:r>
      <w:r w:rsidRPr="00B94FFF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11.7. l) pontja alapján írásbeli szavazásra bocsátott határozati javaslatról mandátumot biztosít a polgármester részére.</w:t>
      </w:r>
    </w:p>
    <w:p w:rsidR="007722C8" w:rsidRDefault="007722C8" w:rsidP="007722C8">
      <w:pPr>
        <w:spacing w:after="0" w:line="240" w:lineRule="auto"/>
        <w:ind w:left="284" w:hanging="284"/>
        <w:jc w:val="both"/>
        <w:rPr>
          <w:rFonts w:ascii="Arial" w:hAnsi="Arial" w:cs="Arial"/>
        </w:rPr>
      </w:pPr>
    </w:p>
    <w:p w:rsidR="006E331F" w:rsidRDefault="007722C8" w:rsidP="007722C8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BE7289">
        <w:rPr>
          <w:rFonts w:ascii="Arial" w:hAnsi="Arial" w:cs="Arial"/>
        </w:rPr>
        <w:t>A Képviselő-testület a taggyű</w:t>
      </w:r>
      <w:r w:rsidR="00294DBD" w:rsidRPr="00294DBD">
        <w:rPr>
          <w:rFonts w:ascii="Arial" w:hAnsi="Arial" w:cs="Arial"/>
        </w:rPr>
        <w:t xml:space="preserve">lés tartása nélküli </w:t>
      </w:r>
      <w:r w:rsidR="00BE7289">
        <w:rPr>
          <w:rFonts w:ascii="Arial" w:hAnsi="Arial" w:cs="Arial"/>
        </w:rPr>
        <w:t xml:space="preserve">írásbeli </w:t>
      </w:r>
      <w:r w:rsidR="00294DBD" w:rsidRPr="00294DBD">
        <w:rPr>
          <w:rFonts w:ascii="Arial" w:hAnsi="Arial" w:cs="Arial"/>
        </w:rPr>
        <w:t>döntéshozatal</w:t>
      </w:r>
      <w:r w:rsidR="00BE7289">
        <w:rPr>
          <w:rFonts w:ascii="Arial" w:hAnsi="Arial" w:cs="Arial"/>
        </w:rPr>
        <w:t xml:space="preserve">hoz </w:t>
      </w:r>
      <w:r>
        <w:rPr>
          <w:rFonts w:ascii="Arial" w:hAnsi="Arial" w:cs="Arial"/>
        </w:rPr>
        <w:t xml:space="preserve">felhatalmazza polgármestert, hogy </w:t>
      </w:r>
      <w:r w:rsidR="006E331F" w:rsidRPr="00B94FFF">
        <w:rPr>
          <w:rFonts w:ascii="Arial" w:hAnsi="Arial" w:cs="Arial"/>
        </w:rPr>
        <w:t xml:space="preserve">az alábbi </w:t>
      </w:r>
      <w:r>
        <w:rPr>
          <w:rFonts w:ascii="Arial" w:hAnsi="Arial" w:cs="Arial"/>
        </w:rPr>
        <w:t xml:space="preserve">napirendi pontok </w:t>
      </w:r>
      <w:r w:rsidR="006E331F" w:rsidRPr="00B94FFF">
        <w:rPr>
          <w:rFonts w:ascii="Arial" w:hAnsi="Arial" w:cs="Arial"/>
        </w:rPr>
        <w:t>határozati javaslat</w:t>
      </w:r>
      <w:r>
        <w:rPr>
          <w:rFonts w:ascii="Arial" w:hAnsi="Arial" w:cs="Arial"/>
        </w:rPr>
        <w:t>ára</w:t>
      </w:r>
      <w:r w:rsidR="006E331F" w:rsidRPr="00B94FFF">
        <w:rPr>
          <w:rFonts w:ascii="Arial" w:hAnsi="Arial" w:cs="Arial"/>
        </w:rPr>
        <w:t xml:space="preserve"> szavazzon igennel:</w:t>
      </w:r>
    </w:p>
    <w:p w:rsidR="007722C8" w:rsidRDefault="007722C8" w:rsidP="007722C8">
      <w:pPr>
        <w:spacing w:after="0" w:line="240" w:lineRule="auto"/>
        <w:jc w:val="both"/>
        <w:rPr>
          <w:rFonts w:ascii="Arial" w:hAnsi="Arial" w:cs="Arial"/>
        </w:rPr>
      </w:pPr>
    </w:p>
    <w:p w:rsidR="007722C8" w:rsidRPr="007722C8" w:rsidRDefault="007722C8" w:rsidP="007722C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  <w:bCs/>
          <w:i/>
          <w:iCs/>
        </w:rPr>
        <w:t>napirendi pont:</w:t>
      </w:r>
      <w:r w:rsidRPr="007722C8">
        <w:rPr>
          <w:rFonts w:ascii="Arial" w:eastAsia="Times New Roman" w:hAnsi="Arial" w:cs="Arial"/>
        </w:rPr>
        <w:t xml:space="preserve"> A társasági szerződés módosítása: 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>A Társaság fióktelepének módosítása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>A Társaság tevékenységi köreinek módosítása a TEÁOR’25 osztályozásnak való megfelelés érdekében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>A Magyar Állam tag tulajdonosi joggyakorlója személyének és a tagok képviselőinek módosítása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 xml:space="preserve">A társasági szerződés </w:t>
      </w:r>
      <w:r w:rsidRPr="007722C8">
        <w:rPr>
          <w:rFonts w:ascii="Arial" w:eastAsia="Times New Roman" w:hAnsi="Arial" w:cs="Arial"/>
          <w:i/>
          <w:iCs/>
        </w:rPr>
        <w:t>10. A nyereség felosztása</w:t>
      </w:r>
      <w:r w:rsidRPr="007722C8">
        <w:rPr>
          <w:rFonts w:ascii="Arial" w:eastAsia="Times New Roman" w:hAnsi="Arial" w:cs="Arial"/>
        </w:rPr>
        <w:t xml:space="preserve"> pontjának kiegészítése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 xml:space="preserve">A társasági szerződés </w:t>
      </w:r>
      <w:r w:rsidRPr="007722C8">
        <w:rPr>
          <w:rFonts w:ascii="Arial" w:eastAsia="Times New Roman" w:hAnsi="Arial" w:cs="Arial"/>
          <w:i/>
          <w:iCs/>
        </w:rPr>
        <w:t>11. A társaság taggyűlése</w:t>
      </w:r>
      <w:r w:rsidRPr="007722C8">
        <w:rPr>
          <w:rFonts w:ascii="Arial" w:eastAsia="Times New Roman" w:hAnsi="Arial" w:cs="Arial"/>
        </w:rPr>
        <w:t xml:space="preserve"> pontjának kiegészítése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 xml:space="preserve">A társasági szerződés </w:t>
      </w:r>
      <w:r w:rsidRPr="007722C8">
        <w:rPr>
          <w:rFonts w:ascii="Arial" w:eastAsia="Times New Roman" w:hAnsi="Arial" w:cs="Arial"/>
          <w:i/>
          <w:iCs/>
        </w:rPr>
        <w:t>12. Ügyvezetés és képviselet</w:t>
      </w:r>
      <w:r w:rsidRPr="007722C8">
        <w:rPr>
          <w:rFonts w:ascii="Arial" w:eastAsia="Times New Roman" w:hAnsi="Arial" w:cs="Arial"/>
        </w:rPr>
        <w:t xml:space="preserve"> pontjának kiegészítése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 xml:space="preserve">A társasági szerződés </w:t>
      </w:r>
      <w:r w:rsidRPr="007722C8">
        <w:rPr>
          <w:rFonts w:ascii="Arial" w:eastAsia="Times New Roman" w:hAnsi="Arial" w:cs="Arial"/>
          <w:i/>
          <w:iCs/>
        </w:rPr>
        <w:t>13. A Társaság cégjegyzése</w:t>
      </w:r>
      <w:r w:rsidRPr="007722C8">
        <w:rPr>
          <w:rFonts w:ascii="Arial" w:eastAsia="Times New Roman" w:hAnsi="Arial" w:cs="Arial"/>
        </w:rPr>
        <w:t xml:space="preserve"> pontjának kiegészítése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  <w:bCs/>
          <w:i/>
          <w:iCs/>
        </w:rPr>
        <w:t>napirendi pont</w:t>
      </w:r>
      <w:r w:rsidRPr="007722C8">
        <w:rPr>
          <w:rFonts w:ascii="Arial" w:eastAsia="Times New Roman" w:hAnsi="Arial" w:cs="Arial"/>
        </w:rPr>
        <w:t>: A módosított és egységes szerkezetbe foglalt társasági szerződés elfogadása</w:t>
      </w:r>
      <w:r>
        <w:rPr>
          <w:rFonts w:ascii="Arial" w:eastAsia="Times New Roman" w:hAnsi="Arial" w:cs="Arial"/>
        </w:rPr>
        <w:t>.</w:t>
      </w:r>
    </w:p>
    <w:p w:rsidR="007722C8" w:rsidRPr="007722C8" w:rsidRDefault="007722C8" w:rsidP="007722C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  <w:bCs/>
          <w:i/>
          <w:iCs/>
        </w:rPr>
        <w:t>napirendi pont</w:t>
      </w:r>
      <w:r w:rsidRPr="007722C8">
        <w:rPr>
          <w:rFonts w:ascii="Arial" w:eastAsia="Times New Roman" w:hAnsi="Arial" w:cs="Arial"/>
        </w:rPr>
        <w:t>: Az állandó könyvvizsgálóval kötendő megbízási szerződés feltételeinek elfogadása</w:t>
      </w:r>
      <w:r>
        <w:rPr>
          <w:rFonts w:ascii="Arial" w:eastAsia="Times New Roman" w:hAnsi="Arial" w:cs="Arial"/>
        </w:rPr>
        <w:t>:</w:t>
      </w:r>
      <w:r w:rsidRPr="007722C8">
        <w:rPr>
          <w:rFonts w:ascii="Arial" w:eastAsia="Times New Roman" w:hAnsi="Arial" w:cs="Arial"/>
        </w:rPr>
        <w:t xml:space="preserve"> 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>A megbízási szerződés feltételeinek meghatározása</w:t>
      </w:r>
      <w:r>
        <w:rPr>
          <w:rFonts w:ascii="Arial" w:eastAsia="Times New Roman" w:hAnsi="Arial" w:cs="Arial"/>
        </w:rPr>
        <w:t>,</w:t>
      </w:r>
    </w:p>
    <w:p w:rsidR="007722C8" w:rsidRPr="007722C8" w:rsidRDefault="007722C8" w:rsidP="007722C8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722C8">
        <w:rPr>
          <w:rFonts w:ascii="Arial" w:eastAsia="Times New Roman" w:hAnsi="Arial" w:cs="Arial"/>
        </w:rPr>
        <w:t>A megbízási díj meghatározása</w:t>
      </w:r>
      <w:r>
        <w:rPr>
          <w:rFonts w:ascii="Arial" w:eastAsia="Times New Roman" w:hAnsi="Arial" w:cs="Arial"/>
        </w:rPr>
        <w:t>.</w:t>
      </w:r>
    </w:p>
    <w:p w:rsidR="007722C8" w:rsidRPr="00B94FFF" w:rsidRDefault="007722C8" w:rsidP="007722C8">
      <w:pPr>
        <w:spacing w:after="0" w:line="240" w:lineRule="auto"/>
        <w:jc w:val="both"/>
        <w:rPr>
          <w:rFonts w:ascii="Arial" w:hAnsi="Arial" w:cs="Arial"/>
        </w:rPr>
      </w:pPr>
    </w:p>
    <w:p w:rsidR="003A21A9" w:rsidRPr="00992718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r w:rsidRPr="00992718">
        <w:rPr>
          <w:rFonts w:ascii="Arial" w:hAnsi="Arial" w:cs="Arial"/>
          <w:u w:val="single"/>
        </w:rPr>
        <w:t>Felelős:</w:t>
      </w:r>
      <w:r w:rsidRPr="00992718">
        <w:rPr>
          <w:rFonts w:ascii="Arial" w:hAnsi="Arial" w:cs="Arial"/>
        </w:rPr>
        <w:t xml:space="preserve"> Naszádos Péter</w:t>
      </w:r>
      <w:r w:rsidR="007722C8">
        <w:rPr>
          <w:rFonts w:ascii="Arial" w:hAnsi="Arial" w:cs="Arial"/>
        </w:rPr>
        <w:t xml:space="preserve"> polgármester</w:t>
      </w:r>
    </w:p>
    <w:p w:rsidR="00011826" w:rsidRPr="003F1EAD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r w:rsidRPr="00992718">
        <w:rPr>
          <w:rFonts w:ascii="Arial" w:hAnsi="Arial" w:cs="Arial"/>
          <w:u w:val="single"/>
        </w:rPr>
        <w:t>Határidő:</w:t>
      </w:r>
      <w:r w:rsidRPr="00992718">
        <w:rPr>
          <w:rFonts w:ascii="Arial" w:hAnsi="Arial" w:cs="Arial"/>
        </w:rPr>
        <w:t xml:space="preserve"> 202</w:t>
      </w:r>
      <w:r w:rsidR="00A52D0F">
        <w:rPr>
          <w:rFonts w:ascii="Arial" w:hAnsi="Arial" w:cs="Arial"/>
        </w:rPr>
        <w:t>5</w:t>
      </w:r>
      <w:r w:rsidRPr="00992718">
        <w:rPr>
          <w:rFonts w:ascii="Arial" w:hAnsi="Arial" w:cs="Arial"/>
        </w:rPr>
        <w:t xml:space="preserve">. </w:t>
      </w:r>
      <w:r w:rsidR="007722C8">
        <w:rPr>
          <w:rFonts w:ascii="Arial" w:hAnsi="Arial" w:cs="Arial"/>
        </w:rPr>
        <w:t xml:space="preserve">április </w:t>
      </w:r>
      <w:r w:rsidR="00A52D0F">
        <w:rPr>
          <w:rFonts w:ascii="Arial" w:hAnsi="Arial" w:cs="Arial"/>
        </w:rPr>
        <w:t>28</w:t>
      </w:r>
      <w:r w:rsidRPr="00992718">
        <w:rPr>
          <w:rFonts w:ascii="Arial" w:hAnsi="Arial" w:cs="Arial"/>
        </w:rPr>
        <w:t>.</w:t>
      </w:r>
      <w:r w:rsidR="00011826"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A31E3A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F1EAD">
              <w:rPr>
                <w:rFonts w:ascii="Arial" w:hAnsi="Arial" w:cs="Arial"/>
                <w:spacing w:val="2"/>
              </w:rPr>
              <w:t xml:space="preserve">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439" w:rsidRDefault="008D2439" w:rsidP="00980239">
      <w:pPr>
        <w:spacing w:after="0" w:line="240" w:lineRule="auto"/>
      </w:pPr>
      <w:r>
        <w:separator/>
      </w:r>
    </w:p>
  </w:endnote>
  <w:endnote w:type="continuationSeparator" w:id="0">
    <w:p w:rsidR="008D2439" w:rsidRDefault="008D243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439" w:rsidRDefault="008D2439" w:rsidP="00980239">
      <w:pPr>
        <w:spacing w:after="0" w:line="240" w:lineRule="auto"/>
      </w:pPr>
      <w:r>
        <w:separator/>
      </w:r>
    </w:p>
  </w:footnote>
  <w:footnote w:type="continuationSeparator" w:id="0">
    <w:p w:rsidR="008D2439" w:rsidRDefault="008D243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bookmarkStart w:id="3" w:name="_Hlk183517591"/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92E2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E776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5F066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694</w:t>
                                </w:r>
                                <w:r w:rsidR="005527F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bookmarkEnd w:id="3"/>
                                <w:r w:rsidR="003E60D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bookmarkStart w:id="4" w:name="_Hlk183517591"/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92E2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E776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5F066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694</w:t>
                          </w:r>
                          <w:r w:rsidR="005527F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bookmarkEnd w:id="4"/>
                          <w:r w:rsidR="003E60D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6" name="Kép 6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7" name="Kép 7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44556"/>
    <w:multiLevelType w:val="hybridMultilevel"/>
    <w:tmpl w:val="0C3498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704F162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B4671"/>
    <w:multiLevelType w:val="hybridMultilevel"/>
    <w:tmpl w:val="233657D2"/>
    <w:lvl w:ilvl="0" w:tplc="FB904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4F3097"/>
    <w:multiLevelType w:val="hybridMultilevel"/>
    <w:tmpl w:val="4E7A2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635A2"/>
    <w:multiLevelType w:val="hybridMultilevel"/>
    <w:tmpl w:val="3320C7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349C8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763B5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05C22"/>
    <w:multiLevelType w:val="hybridMultilevel"/>
    <w:tmpl w:val="58645F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66AD9"/>
    <w:multiLevelType w:val="multilevel"/>
    <w:tmpl w:val="8E8631B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4509C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1E1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14D7"/>
    <w:rsid w:val="0005488E"/>
    <w:rsid w:val="00055870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24EB5"/>
    <w:rsid w:val="001409A0"/>
    <w:rsid w:val="00144791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080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6C3D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6D0C"/>
    <w:rsid w:val="00287240"/>
    <w:rsid w:val="00292BEC"/>
    <w:rsid w:val="00293921"/>
    <w:rsid w:val="00294DBD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3A0"/>
    <w:rsid w:val="0035040B"/>
    <w:rsid w:val="003524EE"/>
    <w:rsid w:val="00355364"/>
    <w:rsid w:val="0035685C"/>
    <w:rsid w:val="003663BF"/>
    <w:rsid w:val="00370394"/>
    <w:rsid w:val="0037086D"/>
    <w:rsid w:val="00372CAA"/>
    <w:rsid w:val="003751DE"/>
    <w:rsid w:val="00377B85"/>
    <w:rsid w:val="003816EC"/>
    <w:rsid w:val="003918EC"/>
    <w:rsid w:val="00394C51"/>
    <w:rsid w:val="0039629A"/>
    <w:rsid w:val="003A0283"/>
    <w:rsid w:val="003A0E9C"/>
    <w:rsid w:val="003A21A9"/>
    <w:rsid w:val="003A725B"/>
    <w:rsid w:val="003B7F65"/>
    <w:rsid w:val="003C1A47"/>
    <w:rsid w:val="003C3BB6"/>
    <w:rsid w:val="003C54B9"/>
    <w:rsid w:val="003C7C3B"/>
    <w:rsid w:val="003D434F"/>
    <w:rsid w:val="003D4AAF"/>
    <w:rsid w:val="003D7874"/>
    <w:rsid w:val="003E60D7"/>
    <w:rsid w:val="003F1E8D"/>
    <w:rsid w:val="003F1EAD"/>
    <w:rsid w:val="003F41DF"/>
    <w:rsid w:val="003F79CB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975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13F63"/>
    <w:rsid w:val="00524EC8"/>
    <w:rsid w:val="00527AC4"/>
    <w:rsid w:val="00531DF1"/>
    <w:rsid w:val="005527FF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87BB0"/>
    <w:rsid w:val="00595616"/>
    <w:rsid w:val="00595C6D"/>
    <w:rsid w:val="005A0A90"/>
    <w:rsid w:val="005A18C5"/>
    <w:rsid w:val="005A4443"/>
    <w:rsid w:val="005C1B79"/>
    <w:rsid w:val="005C70D6"/>
    <w:rsid w:val="005D0929"/>
    <w:rsid w:val="005D432A"/>
    <w:rsid w:val="005E17DE"/>
    <w:rsid w:val="005E54AA"/>
    <w:rsid w:val="005F0663"/>
    <w:rsid w:val="00605CFE"/>
    <w:rsid w:val="00626241"/>
    <w:rsid w:val="006269A7"/>
    <w:rsid w:val="00626A26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B5175"/>
    <w:rsid w:val="006C1E6E"/>
    <w:rsid w:val="006C405A"/>
    <w:rsid w:val="006C4908"/>
    <w:rsid w:val="006D26AD"/>
    <w:rsid w:val="006D5EB9"/>
    <w:rsid w:val="006D6F89"/>
    <w:rsid w:val="006E331F"/>
    <w:rsid w:val="006F151A"/>
    <w:rsid w:val="006F44CB"/>
    <w:rsid w:val="006F58A9"/>
    <w:rsid w:val="00705FD7"/>
    <w:rsid w:val="00706369"/>
    <w:rsid w:val="00706DA2"/>
    <w:rsid w:val="007111E6"/>
    <w:rsid w:val="00712AEF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2C8"/>
    <w:rsid w:val="00772B13"/>
    <w:rsid w:val="00776E85"/>
    <w:rsid w:val="007907F8"/>
    <w:rsid w:val="00790B09"/>
    <w:rsid w:val="00792E28"/>
    <w:rsid w:val="007960B2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7E6D4F"/>
    <w:rsid w:val="007F6688"/>
    <w:rsid w:val="007F7911"/>
    <w:rsid w:val="00801FD0"/>
    <w:rsid w:val="008032DA"/>
    <w:rsid w:val="008132C6"/>
    <w:rsid w:val="00813A65"/>
    <w:rsid w:val="00814BDE"/>
    <w:rsid w:val="00816F41"/>
    <w:rsid w:val="00821996"/>
    <w:rsid w:val="008328FC"/>
    <w:rsid w:val="00840F65"/>
    <w:rsid w:val="00844886"/>
    <w:rsid w:val="00845C44"/>
    <w:rsid w:val="0085255A"/>
    <w:rsid w:val="00856EA6"/>
    <w:rsid w:val="00857042"/>
    <w:rsid w:val="00875DBE"/>
    <w:rsid w:val="00884E78"/>
    <w:rsid w:val="00885F93"/>
    <w:rsid w:val="00886827"/>
    <w:rsid w:val="00897200"/>
    <w:rsid w:val="008A08D7"/>
    <w:rsid w:val="008A2CB4"/>
    <w:rsid w:val="008A7324"/>
    <w:rsid w:val="008B1381"/>
    <w:rsid w:val="008C767E"/>
    <w:rsid w:val="008C7B58"/>
    <w:rsid w:val="008D2439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84E74"/>
    <w:rsid w:val="00992718"/>
    <w:rsid w:val="009A79EF"/>
    <w:rsid w:val="009B5D44"/>
    <w:rsid w:val="009B5F60"/>
    <w:rsid w:val="009B61E2"/>
    <w:rsid w:val="009C2B08"/>
    <w:rsid w:val="009C337D"/>
    <w:rsid w:val="009C55D0"/>
    <w:rsid w:val="009D06A2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1E3A"/>
    <w:rsid w:val="00A41737"/>
    <w:rsid w:val="00A42574"/>
    <w:rsid w:val="00A52D0F"/>
    <w:rsid w:val="00A5418C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B14F3"/>
    <w:rsid w:val="00AC0AAD"/>
    <w:rsid w:val="00AC0BDC"/>
    <w:rsid w:val="00AC78D5"/>
    <w:rsid w:val="00AD1795"/>
    <w:rsid w:val="00AD1C45"/>
    <w:rsid w:val="00AD4DDC"/>
    <w:rsid w:val="00AE1A5C"/>
    <w:rsid w:val="00AE34B9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41FC5"/>
    <w:rsid w:val="00B5355C"/>
    <w:rsid w:val="00B5491C"/>
    <w:rsid w:val="00B56F0C"/>
    <w:rsid w:val="00B638A6"/>
    <w:rsid w:val="00B66903"/>
    <w:rsid w:val="00B66F02"/>
    <w:rsid w:val="00B71CA3"/>
    <w:rsid w:val="00B74D0F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31CB"/>
    <w:rsid w:val="00BB716F"/>
    <w:rsid w:val="00BD498A"/>
    <w:rsid w:val="00BD5F5A"/>
    <w:rsid w:val="00BD7D09"/>
    <w:rsid w:val="00BE123D"/>
    <w:rsid w:val="00BE3C2B"/>
    <w:rsid w:val="00BE7289"/>
    <w:rsid w:val="00BF311E"/>
    <w:rsid w:val="00BF456E"/>
    <w:rsid w:val="00BF4607"/>
    <w:rsid w:val="00BF4F6C"/>
    <w:rsid w:val="00C01A30"/>
    <w:rsid w:val="00C03A15"/>
    <w:rsid w:val="00C0470F"/>
    <w:rsid w:val="00C05199"/>
    <w:rsid w:val="00C06723"/>
    <w:rsid w:val="00C118CA"/>
    <w:rsid w:val="00C1288D"/>
    <w:rsid w:val="00C13AF8"/>
    <w:rsid w:val="00C1687A"/>
    <w:rsid w:val="00C179F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E97"/>
    <w:rsid w:val="00CE141F"/>
    <w:rsid w:val="00CE14A6"/>
    <w:rsid w:val="00CE1BF4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736"/>
    <w:rsid w:val="00D17407"/>
    <w:rsid w:val="00D23157"/>
    <w:rsid w:val="00D27933"/>
    <w:rsid w:val="00D31CBC"/>
    <w:rsid w:val="00D37C2C"/>
    <w:rsid w:val="00D40B39"/>
    <w:rsid w:val="00D450A4"/>
    <w:rsid w:val="00D451A1"/>
    <w:rsid w:val="00D4522F"/>
    <w:rsid w:val="00D54B5C"/>
    <w:rsid w:val="00D56130"/>
    <w:rsid w:val="00D6054F"/>
    <w:rsid w:val="00D60D7D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23D"/>
    <w:rsid w:val="00DD6331"/>
    <w:rsid w:val="00DD63F1"/>
    <w:rsid w:val="00DE6181"/>
    <w:rsid w:val="00DE6C0E"/>
    <w:rsid w:val="00DE7768"/>
    <w:rsid w:val="00DE7A0F"/>
    <w:rsid w:val="00DF19A5"/>
    <w:rsid w:val="00E01EDD"/>
    <w:rsid w:val="00E05F13"/>
    <w:rsid w:val="00E10052"/>
    <w:rsid w:val="00E11C95"/>
    <w:rsid w:val="00E155BC"/>
    <w:rsid w:val="00E220C6"/>
    <w:rsid w:val="00E24B0C"/>
    <w:rsid w:val="00E25E97"/>
    <w:rsid w:val="00E262F4"/>
    <w:rsid w:val="00E27A72"/>
    <w:rsid w:val="00E31D20"/>
    <w:rsid w:val="00E334B8"/>
    <w:rsid w:val="00E45CAF"/>
    <w:rsid w:val="00E47133"/>
    <w:rsid w:val="00E512C8"/>
    <w:rsid w:val="00E57787"/>
    <w:rsid w:val="00E616BF"/>
    <w:rsid w:val="00E622B9"/>
    <w:rsid w:val="00E65ACE"/>
    <w:rsid w:val="00E67FD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EF4238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51552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B6789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E02CD6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D45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450A4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6699C-E528-42CD-8522-BA7F42E8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561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6</cp:revision>
  <cp:lastPrinted>2022-03-23T08:00:00Z</cp:lastPrinted>
  <dcterms:created xsi:type="dcterms:W3CDTF">2025-03-19T18:56:00Z</dcterms:created>
  <dcterms:modified xsi:type="dcterms:W3CDTF">2025-04-24T07:45:00Z</dcterms:modified>
</cp:coreProperties>
</file>